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EFAA" w14:textId="77777777" w:rsidR="00436EF9" w:rsidRDefault="00436EF9" w:rsidP="00DA2C86">
      <w:pPr>
        <w:jc w:val="both"/>
        <w:rPr>
          <w:rFonts w:ascii="Arial" w:hAnsi="Arial" w:cs="Arial"/>
          <w:b/>
          <w:sz w:val="20"/>
          <w:szCs w:val="20"/>
        </w:rPr>
      </w:pPr>
    </w:p>
    <w:p w14:paraId="666D1B5B" w14:textId="77777777" w:rsidR="00F00209" w:rsidRDefault="00F00209" w:rsidP="00DA2C86">
      <w:pPr>
        <w:jc w:val="both"/>
        <w:rPr>
          <w:rFonts w:ascii="Arial" w:hAnsi="Arial" w:cs="Arial"/>
          <w:b/>
          <w:sz w:val="20"/>
          <w:szCs w:val="20"/>
        </w:rPr>
      </w:pPr>
    </w:p>
    <w:p w14:paraId="02BF60A8" w14:textId="77777777" w:rsidR="00F00209" w:rsidRPr="00F00209" w:rsidRDefault="00F00209" w:rsidP="00DA2C86">
      <w:pPr>
        <w:jc w:val="both"/>
        <w:rPr>
          <w:rFonts w:ascii="Tahoma" w:hAnsi="Tahoma" w:cs="Tahoma"/>
          <w:b/>
          <w:sz w:val="20"/>
          <w:szCs w:val="20"/>
        </w:rPr>
      </w:pPr>
    </w:p>
    <w:p w14:paraId="02EBC468" w14:textId="77777777" w:rsidR="004F586D" w:rsidRPr="00F00209" w:rsidRDefault="00B34A23" w:rsidP="00DA2C86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00209">
        <w:rPr>
          <w:rFonts w:ascii="Tahoma" w:hAnsi="Tahoma" w:cs="Tahoma"/>
          <w:b/>
          <w:sz w:val="24"/>
          <w:szCs w:val="24"/>
        </w:rPr>
        <w:t>Ciljevi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programa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obuke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za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početak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poslovanja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– START UP</w:t>
      </w:r>
    </w:p>
    <w:p w14:paraId="29DA862D" w14:textId="7E51656A" w:rsidR="00F00209" w:rsidRPr="00F00209" w:rsidRDefault="00B7314F" w:rsidP="00DA2C86">
      <w:pPr>
        <w:tabs>
          <w:tab w:val="left" w:pos="639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F5A4642" w14:textId="35876377" w:rsidR="004F586D" w:rsidRPr="00F00209" w:rsidRDefault="004F586D" w:rsidP="00DA2C8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00209">
        <w:rPr>
          <w:rFonts w:ascii="Tahoma" w:hAnsi="Tahoma" w:cs="Tahoma"/>
          <w:sz w:val="20"/>
          <w:szCs w:val="20"/>
        </w:rPr>
        <w:t>Opšti</w:t>
      </w:r>
      <w:proofErr w:type="spellEnd"/>
      <w:r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</w:rPr>
        <w:t>cilj</w:t>
      </w:r>
      <w:proofErr w:type="spellEnd"/>
      <w:r w:rsidRPr="00F00209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67F37">
        <w:rPr>
          <w:rFonts w:ascii="Tahoma" w:hAnsi="Tahoma" w:cs="Tahoma"/>
          <w:sz w:val="20"/>
          <w:szCs w:val="20"/>
        </w:rPr>
        <w:t>unapredjenje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znanja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67F37">
        <w:rPr>
          <w:rFonts w:ascii="Tahoma" w:hAnsi="Tahoma" w:cs="Tahoma"/>
          <w:sz w:val="20"/>
          <w:szCs w:val="20"/>
        </w:rPr>
        <w:t>kom</w:t>
      </w:r>
      <w:r w:rsidR="005A03A0">
        <w:rPr>
          <w:rFonts w:ascii="Tahoma" w:hAnsi="Tahoma" w:cs="Tahoma"/>
          <w:sz w:val="20"/>
          <w:szCs w:val="20"/>
        </w:rPr>
        <w:t>p</w:t>
      </w:r>
      <w:r w:rsidR="00667F37">
        <w:rPr>
          <w:rFonts w:ascii="Tahoma" w:hAnsi="Tahoma" w:cs="Tahoma"/>
          <w:sz w:val="20"/>
          <w:szCs w:val="20"/>
        </w:rPr>
        <w:t>etencija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ciljnih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grupa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67F37">
        <w:rPr>
          <w:rFonts w:ascii="Tahoma" w:hAnsi="Tahoma" w:cs="Tahoma"/>
          <w:sz w:val="20"/>
          <w:szCs w:val="20"/>
        </w:rPr>
        <w:t>oblasti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započinjanja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67F37">
        <w:rPr>
          <w:rFonts w:ascii="Tahoma" w:hAnsi="Tahoma" w:cs="Tahoma"/>
          <w:sz w:val="20"/>
          <w:szCs w:val="20"/>
        </w:rPr>
        <w:t>vođenja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poslovanja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radi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povećanja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zapošljivosti</w:t>
      </w:r>
      <w:proofErr w:type="spellEnd"/>
      <w:r w:rsidR="00B7314F">
        <w:rPr>
          <w:rFonts w:ascii="Tahoma" w:hAnsi="Tahoma" w:cs="Tahoma"/>
          <w:sz w:val="20"/>
          <w:szCs w:val="20"/>
        </w:rPr>
        <w:t>/</w:t>
      </w:r>
      <w:proofErr w:type="spellStart"/>
      <w:r w:rsidR="00B7314F">
        <w:rPr>
          <w:rFonts w:ascii="Tahoma" w:hAnsi="Tahoma" w:cs="Tahoma"/>
          <w:sz w:val="20"/>
          <w:szCs w:val="20"/>
        </w:rPr>
        <w:t>osposobljavanja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B7314F">
        <w:rPr>
          <w:rFonts w:ascii="Tahoma" w:hAnsi="Tahoma" w:cs="Tahoma"/>
          <w:sz w:val="20"/>
          <w:szCs w:val="20"/>
        </w:rPr>
        <w:t>započinjanje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sopstvenog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poslovanja</w:t>
      </w:r>
      <w:proofErr w:type="spellEnd"/>
      <w:r w:rsidR="00B34A23" w:rsidRPr="00F00209">
        <w:rPr>
          <w:rFonts w:ascii="Tahoma" w:hAnsi="Tahoma" w:cs="Tahoma"/>
          <w:sz w:val="20"/>
          <w:szCs w:val="20"/>
        </w:rPr>
        <w:t>.</w:t>
      </w:r>
    </w:p>
    <w:p w14:paraId="054622FA" w14:textId="77777777" w:rsidR="004F586D" w:rsidRPr="00F00209" w:rsidRDefault="004F586D" w:rsidP="00DA2C86">
      <w:pPr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Specifični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ciljevi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programa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obuke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gramStart"/>
      <w:r w:rsidRPr="00F00209">
        <w:rPr>
          <w:rFonts w:ascii="Tahoma" w:hAnsi="Tahoma" w:cs="Tahoma"/>
          <w:sz w:val="20"/>
          <w:szCs w:val="20"/>
          <w:lang w:val="fr-FR"/>
        </w:rPr>
        <w:t>su:</w:t>
      </w:r>
      <w:proofErr w:type="gramEnd"/>
    </w:p>
    <w:p w14:paraId="6EB891DB" w14:textId="14BEE0BB" w:rsidR="004F586D" w:rsidRPr="00F00209" w:rsidRDefault="00667F37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Upoznavanje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sa </w:t>
      </w:r>
      <w:proofErr w:type="spellStart"/>
      <w:r>
        <w:rPr>
          <w:rFonts w:ascii="Tahoma" w:eastAsia="Calibri" w:hAnsi="Tahoma" w:cs="Tahoma"/>
          <w:lang w:val="fr-FR" w:eastAsia="en-US"/>
        </w:rPr>
        <w:t>osnovama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preduzetništva</w:t>
      </w:r>
      <w:proofErr w:type="spellEnd"/>
    </w:p>
    <w:p w14:paraId="39C071E0" w14:textId="142E291F" w:rsidR="004F586D" w:rsidRPr="00F00209" w:rsidRDefault="00667F37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Upoznavanje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sa </w:t>
      </w:r>
      <w:proofErr w:type="spellStart"/>
      <w:r>
        <w:rPr>
          <w:rFonts w:ascii="Tahoma" w:eastAsia="Calibri" w:hAnsi="Tahoma" w:cs="Tahoma"/>
          <w:lang w:val="fr-FR" w:eastAsia="en-US"/>
        </w:rPr>
        <w:t>pravnim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osnovom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neophodnim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za </w:t>
      </w:r>
      <w:proofErr w:type="spellStart"/>
      <w:r>
        <w:rPr>
          <w:rFonts w:ascii="Tahoma" w:eastAsia="Calibri" w:hAnsi="Tahoma" w:cs="Tahoma"/>
          <w:lang w:val="fr-FR" w:eastAsia="en-US"/>
        </w:rPr>
        <w:t>započinjanje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i </w:t>
      </w:r>
      <w:proofErr w:type="spellStart"/>
      <w:r>
        <w:rPr>
          <w:rFonts w:ascii="Tahoma" w:eastAsia="Calibri" w:hAnsi="Tahoma" w:cs="Tahoma"/>
          <w:lang w:val="fr-FR" w:eastAsia="en-US"/>
        </w:rPr>
        <w:t>vođenje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poslovanja</w:t>
      </w:r>
      <w:proofErr w:type="spellEnd"/>
    </w:p>
    <w:p w14:paraId="56E28C38" w14:textId="77777777" w:rsidR="007370B2" w:rsidRDefault="004E68BC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Osposobljavanje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za</w:t>
      </w:r>
      <w:r w:rsidR="004F586D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fr-FR" w:eastAsia="en-US"/>
        </w:rPr>
        <w:t>razvijan</w:t>
      </w:r>
      <w:r w:rsidR="00B34A23" w:rsidRPr="00F00209">
        <w:rPr>
          <w:rFonts w:ascii="Tahoma" w:eastAsia="Calibri" w:hAnsi="Tahoma" w:cs="Tahoma"/>
          <w:lang w:val="fr-FR" w:eastAsia="en-US"/>
        </w:rPr>
        <w:t>je</w:t>
      </w:r>
      <w:proofErr w:type="spellEnd"/>
      <w:r w:rsidR="00B34A23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fr-FR" w:eastAsia="en-US"/>
        </w:rPr>
        <w:t>biznis</w:t>
      </w:r>
      <w:proofErr w:type="spellEnd"/>
      <w:r w:rsidR="00B34A23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fr-FR" w:eastAsia="en-US"/>
        </w:rPr>
        <w:t>ideje</w:t>
      </w:r>
      <w:proofErr w:type="spellEnd"/>
      <w:r w:rsidR="00B34A23" w:rsidRPr="00F00209">
        <w:rPr>
          <w:rFonts w:ascii="Tahoma" w:eastAsia="Calibri" w:hAnsi="Tahoma" w:cs="Tahoma"/>
          <w:lang w:val="fr-FR" w:eastAsia="en-US"/>
        </w:rPr>
        <w:t xml:space="preserve"> i </w:t>
      </w:r>
      <w:proofErr w:type="spellStart"/>
      <w:r w:rsidR="00B34A23" w:rsidRPr="00F00209">
        <w:rPr>
          <w:rFonts w:ascii="Tahoma" w:eastAsia="Calibri" w:hAnsi="Tahoma" w:cs="Tahoma"/>
          <w:lang w:val="fr-FR" w:eastAsia="en-US"/>
        </w:rPr>
        <w:t>pisanje</w:t>
      </w:r>
      <w:proofErr w:type="spellEnd"/>
      <w:r w:rsidR="004F586D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fr-FR" w:eastAsia="en-US"/>
        </w:rPr>
        <w:t>biznis</w:t>
      </w:r>
      <w:proofErr w:type="spellEnd"/>
      <w:r w:rsidR="004F586D" w:rsidRPr="00F00209">
        <w:rPr>
          <w:rFonts w:ascii="Tahoma" w:eastAsia="Calibri" w:hAnsi="Tahoma" w:cs="Tahoma"/>
          <w:lang w:val="fr-FR" w:eastAsia="en-US"/>
        </w:rPr>
        <w:t xml:space="preserve"> plana</w:t>
      </w:r>
    </w:p>
    <w:p w14:paraId="26DD66D5" w14:textId="3F8062FB" w:rsidR="004F586D" w:rsidRPr="00F00209" w:rsidRDefault="007370B2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Osposobljavanje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za </w:t>
      </w:r>
      <w:proofErr w:type="spellStart"/>
      <w:r>
        <w:rPr>
          <w:rFonts w:ascii="Tahoma" w:eastAsia="Calibri" w:hAnsi="Tahoma" w:cs="Tahoma"/>
          <w:lang w:val="fr-FR" w:eastAsia="en-US"/>
        </w:rPr>
        <w:t>p</w:t>
      </w:r>
      <w:r w:rsidR="00DB2368">
        <w:rPr>
          <w:rFonts w:ascii="Tahoma" w:eastAsia="Calibri" w:hAnsi="Tahoma" w:cs="Tahoma"/>
          <w:lang w:val="fr-FR" w:eastAsia="en-US"/>
        </w:rPr>
        <w:t>raćenje</w:t>
      </w:r>
      <w:proofErr w:type="spellEnd"/>
      <w:r w:rsidR="00DB2368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DB2368">
        <w:rPr>
          <w:rFonts w:ascii="Tahoma" w:eastAsia="Calibri" w:hAnsi="Tahoma" w:cs="Tahoma"/>
          <w:lang w:val="fr-FR" w:eastAsia="en-US"/>
        </w:rPr>
        <w:t>finansijske</w:t>
      </w:r>
      <w:proofErr w:type="spellEnd"/>
      <w:r w:rsidR="00DB2368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DB2368">
        <w:rPr>
          <w:rFonts w:ascii="Tahoma" w:eastAsia="Calibri" w:hAnsi="Tahoma" w:cs="Tahoma"/>
          <w:lang w:val="fr-FR" w:eastAsia="en-US"/>
        </w:rPr>
        <w:t>strane</w:t>
      </w:r>
      <w:proofErr w:type="spellEnd"/>
      <w:r w:rsidR="00DB2368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DB2368">
        <w:rPr>
          <w:rFonts w:ascii="Tahoma" w:eastAsia="Calibri" w:hAnsi="Tahoma" w:cs="Tahoma"/>
          <w:lang w:val="fr-FR" w:eastAsia="en-US"/>
        </w:rPr>
        <w:t>poslovanja</w:t>
      </w:r>
      <w:proofErr w:type="spellEnd"/>
    </w:p>
    <w:p w14:paraId="16BEC5A9" w14:textId="16A7EA05" w:rsidR="004F586D" w:rsidRPr="00F00209" w:rsidRDefault="004E68BC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en-US" w:eastAsia="en-US"/>
        </w:rPr>
      </w:pPr>
      <w:proofErr w:type="spellStart"/>
      <w:r>
        <w:rPr>
          <w:rFonts w:ascii="Tahoma" w:eastAsia="Calibri" w:hAnsi="Tahoma" w:cs="Tahoma"/>
          <w:lang w:val="en-US" w:eastAsia="en-US"/>
        </w:rPr>
        <w:t>S</w:t>
      </w:r>
      <w:r w:rsidR="004F586D" w:rsidRPr="00F00209">
        <w:rPr>
          <w:rFonts w:ascii="Tahoma" w:eastAsia="Calibri" w:hAnsi="Tahoma" w:cs="Tahoma"/>
          <w:lang w:val="en-US" w:eastAsia="en-US"/>
        </w:rPr>
        <w:t>ticanje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osnovnih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znanja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iz</w:t>
      </w:r>
      <w:proofErr w:type="spellEnd"/>
      <w:r w:rsidR="00B34A23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oblasti</w:t>
      </w:r>
      <w:proofErr w:type="spellEnd"/>
      <w:r w:rsidR="00B34A23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marketinga</w:t>
      </w:r>
      <w:proofErr w:type="spellEnd"/>
      <w:r w:rsidR="00B34A23" w:rsidRPr="00F00209">
        <w:rPr>
          <w:rFonts w:ascii="Tahoma" w:eastAsia="Calibri" w:hAnsi="Tahoma" w:cs="Tahoma"/>
          <w:lang w:val="en-US" w:eastAsia="en-US"/>
        </w:rPr>
        <w:t xml:space="preserve"> i</w:t>
      </w:r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prodaje</w:t>
      </w:r>
      <w:proofErr w:type="spellEnd"/>
    </w:p>
    <w:p w14:paraId="2FB1946D" w14:textId="37B76DAC" w:rsidR="004F586D" w:rsidRPr="00F00209" w:rsidRDefault="004E68BC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en-US" w:eastAsia="en-US"/>
        </w:rPr>
      </w:pPr>
      <w:proofErr w:type="spellStart"/>
      <w:r>
        <w:rPr>
          <w:rFonts w:ascii="Tahoma" w:eastAsia="Calibri" w:hAnsi="Tahoma" w:cs="Tahoma"/>
          <w:lang w:val="en-US" w:eastAsia="en-US"/>
        </w:rPr>
        <w:t>S</w:t>
      </w:r>
      <w:r w:rsidR="004F586D" w:rsidRPr="00F00209">
        <w:rPr>
          <w:rFonts w:ascii="Tahoma" w:eastAsia="Calibri" w:hAnsi="Tahoma" w:cs="Tahoma"/>
          <w:lang w:val="en-US" w:eastAsia="en-US"/>
        </w:rPr>
        <w:t>ticanje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osnovnih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znanja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iz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oblasti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poreske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politike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koja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se </w:t>
      </w:r>
      <w:proofErr w:type="spellStart"/>
      <w:r>
        <w:rPr>
          <w:rFonts w:ascii="Tahoma" w:eastAsia="Calibri" w:hAnsi="Tahoma" w:cs="Tahoma"/>
          <w:lang w:val="en-US" w:eastAsia="en-US"/>
        </w:rPr>
        <w:t>tiče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započinjanja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i </w:t>
      </w:r>
      <w:proofErr w:type="spellStart"/>
      <w:r>
        <w:rPr>
          <w:rFonts w:ascii="Tahoma" w:eastAsia="Calibri" w:hAnsi="Tahoma" w:cs="Tahoma"/>
          <w:lang w:val="en-US" w:eastAsia="en-US"/>
        </w:rPr>
        <w:t>vodjenja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poslovanja</w:t>
      </w:r>
      <w:proofErr w:type="spellEnd"/>
    </w:p>
    <w:p w14:paraId="4A97DDA2" w14:textId="77777777" w:rsidR="004F586D" w:rsidRPr="00F00209" w:rsidRDefault="004F586D" w:rsidP="00DA2C86">
      <w:pPr>
        <w:jc w:val="both"/>
        <w:rPr>
          <w:rFonts w:ascii="Tahoma" w:hAnsi="Tahoma" w:cs="Tahoma"/>
          <w:sz w:val="20"/>
          <w:szCs w:val="20"/>
        </w:rPr>
      </w:pPr>
    </w:p>
    <w:p w14:paraId="3F1E66FE" w14:textId="6D8BED1F" w:rsidR="004F586D" w:rsidRPr="00F00209" w:rsidRDefault="00B34A23" w:rsidP="00DA2C86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00209">
        <w:rPr>
          <w:rFonts w:ascii="Tahoma" w:hAnsi="Tahoma" w:cs="Tahoma"/>
          <w:b/>
          <w:sz w:val="20"/>
          <w:szCs w:val="20"/>
        </w:rPr>
        <w:t>Ishod</w:t>
      </w:r>
      <w:proofErr w:type="spellEnd"/>
      <w:r w:rsidRPr="00F0020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sz w:val="20"/>
          <w:szCs w:val="20"/>
        </w:rPr>
        <w:t>programa</w:t>
      </w:r>
      <w:proofErr w:type="spellEnd"/>
      <w:r w:rsidR="004F586D" w:rsidRPr="00F00209">
        <w:rPr>
          <w:rFonts w:ascii="Tahoma" w:hAnsi="Tahoma" w:cs="Tahoma"/>
          <w:b/>
          <w:sz w:val="20"/>
          <w:szCs w:val="20"/>
        </w:rPr>
        <w:t>:</w:t>
      </w:r>
      <w:r w:rsidR="004F586D"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86D" w:rsidRPr="00F00209">
        <w:rPr>
          <w:rFonts w:ascii="Tahoma" w:hAnsi="Tahoma" w:cs="Tahoma"/>
          <w:sz w:val="20"/>
          <w:szCs w:val="20"/>
        </w:rPr>
        <w:t>Polaznici</w:t>
      </w:r>
      <w:proofErr w:type="spellEnd"/>
      <w:r w:rsidR="004F586D"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86D" w:rsidRPr="00F00209">
        <w:rPr>
          <w:rFonts w:ascii="Tahoma" w:hAnsi="Tahoma" w:cs="Tahoma"/>
          <w:sz w:val="20"/>
          <w:szCs w:val="20"/>
        </w:rPr>
        <w:t>će</w:t>
      </w:r>
      <w:proofErr w:type="spellEnd"/>
      <w:r w:rsidR="004F586D"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nakon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obuke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imati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neophodno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znanje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4E68BC">
        <w:rPr>
          <w:rFonts w:ascii="Tahoma" w:hAnsi="Tahoma" w:cs="Tahoma"/>
          <w:sz w:val="20"/>
          <w:szCs w:val="20"/>
        </w:rPr>
        <w:t>započinjanje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E68BC">
        <w:rPr>
          <w:rFonts w:ascii="Tahoma" w:hAnsi="Tahoma" w:cs="Tahoma"/>
          <w:sz w:val="20"/>
          <w:szCs w:val="20"/>
        </w:rPr>
        <w:t>vodjenje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poslovanja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iz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oblasti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koje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su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ključne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DB2368">
        <w:rPr>
          <w:rFonts w:ascii="Tahoma" w:hAnsi="Tahoma" w:cs="Tahoma"/>
          <w:sz w:val="20"/>
          <w:szCs w:val="20"/>
        </w:rPr>
        <w:t>započinjanje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B2368">
        <w:rPr>
          <w:rFonts w:ascii="Tahoma" w:hAnsi="Tahoma" w:cs="Tahoma"/>
          <w:sz w:val="20"/>
          <w:szCs w:val="20"/>
        </w:rPr>
        <w:t>razvoj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biznisa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DB2368">
        <w:rPr>
          <w:rFonts w:ascii="Tahoma" w:hAnsi="Tahoma" w:cs="Tahoma"/>
          <w:sz w:val="20"/>
          <w:szCs w:val="20"/>
        </w:rPr>
        <w:t>pravni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osnov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poreska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politika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marketing i </w:t>
      </w:r>
      <w:proofErr w:type="spellStart"/>
      <w:r w:rsidR="00DB2368">
        <w:rPr>
          <w:rFonts w:ascii="Tahoma" w:hAnsi="Tahoma" w:cs="Tahoma"/>
          <w:sz w:val="20"/>
          <w:szCs w:val="20"/>
        </w:rPr>
        <w:t>prodaja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finansije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DB2368">
        <w:rPr>
          <w:rFonts w:ascii="Tahoma" w:hAnsi="Tahoma" w:cs="Tahoma"/>
          <w:sz w:val="20"/>
          <w:szCs w:val="20"/>
        </w:rPr>
        <w:t>praćenje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prihoda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B2368">
        <w:rPr>
          <w:rFonts w:ascii="Tahoma" w:hAnsi="Tahoma" w:cs="Tahoma"/>
          <w:sz w:val="20"/>
          <w:szCs w:val="20"/>
        </w:rPr>
        <w:t>rashoda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formiranje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cene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pisanje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biznis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plana</w:t>
      </w:r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kao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provere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isplativosti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75816">
        <w:rPr>
          <w:rFonts w:ascii="Tahoma" w:hAnsi="Tahoma" w:cs="Tahoma"/>
          <w:sz w:val="20"/>
          <w:szCs w:val="20"/>
        </w:rPr>
        <w:t>održivosti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biznis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ideje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75816">
        <w:rPr>
          <w:rFonts w:ascii="Tahoma" w:hAnsi="Tahoma" w:cs="Tahoma"/>
          <w:sz w:val="20"/>
          <w:szCs w:val="20"/>
        </w:rPr>
        <w:t>ali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07840">
        <w:rPr>
          <w:rFonts w:ascii="Tahoma" w:hAnsi="Tahoma" w:cs="Tahoma"/>
          <w:sz w:val="20"/>
          <w:szCs w:val="20"/>
        </w:rPr>
        <w:t>radi</w:t>
      </w:r>
      <w:proofErr w:type="spellEnd"/>
      <w:r w:rsidR="00F078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potrencijalno</w:t>
      </w:r>
      <w:r w:rsidR="00F07840">
        <w:rPr>
          <w:rFonts w:ascii="Tahoma" w:hAnsi="Tahoma" w:cs="Tahoma"/>
          <w:sz w:val="20"/>
          <w:szCs w:val="20"/>
        </w:rPr>
        <w:t>g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prijavljivanja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875816">
        <w:rPr>
          <w:rFonts w:ascii="Tahoma" w:hAnsi="Tahoma" w:cs="Tahoma"/>
          <w:sz w:val="20"/>
          <w:szCs w:val="20"/>
        </w:rPr>
        <w:t>subvencije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kod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različitih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donatora</w:t>
      </w:r>
      <w:proofErr w:type="spellEnd"/>
      <w:r w:rsidR="00CA3751">
        <w:rPr>
          <w:rFonts w:ascii="Tahoma" w:hAnsi="Tahoma" w:cs="Tahoma"/>
          <w:sz w:val="20"/>
          <w:szCs w:val="20"/>
        </w:rPr>
        <w:t>)</w:t>
      </w:r>
      <w:r w:rsidR="00875816">
        <w:rPr>
          <w:rFonts w:ascii="Tahoma" w:hAnsi="Tahoma" w:cs="Tahoma"/>
          <w:sz w:val="20"/>
          <w:szCs w:val="20"/>
        </w:rPr>
        <w:t>.</w:t>
      </w:r>
      <w:r w:rsidR="00DB2368">
        <w:rPr>
          <w:rFonts w:ascii="Tahoma" w:hAnsi="Tahoma" w:cs="Tahoma"/>
          <w:sz w:val="20"/>
          <w:szCs w:val="20"/>
        </w:rPr>
        <w:t xml:space="preserve"> </w:t>
      </w:r>
    </w:p>
    <w:p w14:paraId="70C17380" w14:textId="77777777" w:rsidR="00F15E1E" w:rsidRPr="00DA2C86" w:rsidRDefault="004F586D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Trajanje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programa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obuke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:</w:t>
      </w:r>
      <w:proofErr w:type="gram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Ukupno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trajanje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programa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obuke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je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deset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, pet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dvodnevnih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radionica</w:t>
      </w:r>
      <w:proofErr w:type="spellEnd"/>
      <w:r w:rsidR="00F15E1E" w:rsidRPr="00DA2C86">
        <w:rPr>
          <w:rFonts w:ascii="Tahoma" w:hAnsi="Tahoma" w:cs="Tahoma"/>
          <w:bCs/>
          <w:sz w:val="20"/>
          <w:szCs w:val="20"/>
          <w:lang w:val="fr-FR"/>
        </w:rPr>
        <w:t> :</w:t>
      </w:r>
    </w:p>
    <w:p w14:paraId="2CF6FCFE" w14:textId="68C52C88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1.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O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snove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preduzetništva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i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izvori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finansiranja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za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sektor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MMSPP (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mikro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mala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i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srednja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preduzeća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i </w:t>
      </w:r>
      <w:proofErr w:type="spellStart"/>
      <w:proofErr w:type="gramStart"/>
      <w:r w:rsidR="008008A2">
        <w:rPr>
          <w:rFonts w:ascii="Tahoma" w:hAnsi="Tahoma" w:cs="Tahoma"/>
          <w:bCs/>
          <w:sz w:val="20"/>
          <w:szCs w:val="20"/>
          <w:lang w:val="fr-FR"/>
        </w:rPr>
        <w:t>preduzetnici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>)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-</w:t>
      </w:r>
      <w:proofErr w:type="gram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2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</w:p>
    <w:p w14:paraId="626DBC66" w14:textId="7D272571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2.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P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ravni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osnov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započinjanja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poslovanja</w:t>
      </w:r>
      <w:proofErr w:type="spellEnd"/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2</w:t>
      </w:r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, </w:t>
      </w:r>
    </w:p>
    <w:p w14:paraId="1734FF8F" w14:textId="515B8A99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3.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P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isanje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biznis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plana</w:t>
      </w:r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2</w:t>
      </w:r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>,</w:t>
      </w:r>
    </w:p>
    <w:p w14:paraId="3D415761" w14:textId="2605BFF9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4.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Porezi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za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sektor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MMSPP i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o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snove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finansijskog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poslovanja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- 2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</w:p>
    <w:p w14:paraId="23C2CABD" w14:textId="1A984C17" w:rsidR="00F15E1E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5. Marketing i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prodaja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- 2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</w:p>
    <w:p w14:paraId="5FABBBFC" w14:textId="77777777" w:rsidR="00DA2C86" w:rsidRPr="00DA2C86" w:rsidRDefault="00DA2C86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</w:p>
    <w:p w14:paraId="26E551C9" w14:textId="444E5FEB" w:rsidR="00F00209" w:rsidRPr="00F00209" w:rsidRDefault="00F00209" w:rsidP="00DA2C8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Planirani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vremenski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okvir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 :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januar</w:t>
      </w:r>
      <w:proofErr w:type="spellEnd"/>
      <w:r w:rsidR="00B7314F" w:rsidRPr="00DA2C86">
        <w:rPr>
          <w:rFonts w:ascii="Tahoma" w:hAnsi="Tahoma" w:cs="Tahoma"/>
          <w:bCs/>
          <w:sz w:val="20"/>
          <w:szCs w:val="20"/>
          <w:lang w:val="fr-FR"/>
        </w:rPr>
        <w:t>/</w:t>
      </w:r>
      <w:proofErr w:type="spellStart"/>
      <w:r w:rsidR="00B7314F" w:rsidRPr="00DA2C86">
        <w:rPr>
          <w:rFonts w:ascii="Tahoma" w:hAnsi="Tahoma" w:cs="Tahoma"/>
          <w:bCs/>
          <w:sz w:val="20"/>
          <w:szCs w:val="20"/>
          <w:lang w:val="fr-FR"/>
        </w:rPr>
        <w:t>februar</w:t>
      </w:r>
      <w:proofErr w:type="spellEnd"/>
      <w:r w:rsidR="00B7314F" w:rsidRPr="00DA2C86">
        <w:rPr>
          <w:rFonts w:ascii="Tahoma" w:hAnsi="Tahoma" w:cs="Tahoma"/>
          <w:bCs/>
          <w:sz w:val="20"/>
          <w:szCs w:val="20"/>
          <w:lang w:val="fr-FR"/>
        </w:rPr>
        <w:t xml:space="preserve"> 2021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.</w:t>
      </w:r>
    </w:p>
    <w:p w14:paraId="467F4CC2" w14:textId="77777777" w:rsidR="00B34A23" w:rsidRPr="00F00209" w:rsidRDefault="004F586D" w:rsidP="00DA2C8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Radni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i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prateći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materijal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potreban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za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realizaciju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programa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obuke</w:t>
      </w:r>
      <w:proofErr w:type="spellEnd"/>
    </w:p>
    <w:p w14:paraId="1CB085EC" w14:textId="77777777" w:rsidR="00B34A23" w:rsidRPr="00F00209" w:rsidRDefault="00B34A23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F00209">
        <w:rPr>
          <w:rFonts w:ascii="Tahoma" w:hAnsi="Tahoma" w:cs="Tahoma"/>
          <w:bCs/>
        </w:rPr>
        <w:t>PP</w:t>
      </w:r>
      <w:r w:rsidR="004F586D" w:rsidRPr="00F00209">
        <w:rPr>
          <w:rFonts w:ascii="Tahoma" w:hAnsi="Tahoma" w:cs="Tahoma"/>
          <w:bCs/>
        </w:rPr>
        <w:t>P prezentacija - kao edukativni materijal</w:t>
      </w:r>
    </w:p>
    <w:p w14:paraId="3B0E613D" w14:textId="5A57A423" w:rsidR="00BE2B24" w:rsidRPr="00875816" w:rsidRDefault="004F586D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F00209">
        <w:rPr>
          <w:rFonts w:ascii="Tahoma" w:hAnsi="Tahoma" w:cs="Tahoma"/>
          <w:bCs/>
        </w:rPr>
        <w:t xml:space="preserve">Štampani materijal za vežbu </w:t>
      </w:r>
      <w:r w:rsidR="00B34A23" w:rsidRPr="00F00209">
        <w:rPr>
          <w:rFonts w:ascii="Tahoma" w:hAnsi="Tahoma" w:cs="Tahoma"/>
          <w:bCs/>
        </w:rPr>
        <w:t>- radni materija</w:t>
      </w:r>
      <w:r w:rsidR="00DA2C86">
        <w:rPr>
          <w:rFonts w:ascii="Tahoma" w:hAnsi="Tahoma" w:cs="Tahoma"/>
          <w:bCs/>
        </w:rPr>
        <w:t>l</w:t>
      </w:r>
    </w:p>
    <w:p w14:paraId="31B524F9" w14:textId="2144FCF2" w:rsidR="0081463E" w:rsidRPr="00DA2C86" w:rsidRDefault="00875816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317FE9">
        <w:rPr>
          <w:rFonts w:ascii="Tahoma" w:hAnsi="Tahoma" w:cs="Tahoma"/>
          <w:bCs/>
        </w:rPr>
        <w:t>Flipčart</w:t>
      </w:r>
      <w:r w:rsidR="00CF5A64">
        <w:rPr>
          <w:rFonts w:ascii="Tahoma" w:hAnsi="Tahoma" w:cs="Tahoma"/>
          <w:bCs/>
        </w:rPr>
        <w:t xml:space="preserve"> i markeri</w:t>
      </w:r>
      <w:r w:rsidRPr="00317FE9">
        <w:rPr>
          <w:rFonts w:ascii="Tahoma" w:hAnsi="Tahoma" w:cs="Tahoma"/>
          <w:bCs/>
        </w:rPr>
        <w:t>-</w:t>
      </w:r>
      <w:r w:rsidR="00317FE9" w:rsidRPr="00317FE9">
        <w:rPr>
          <w:rFonts w:ascii="Tahoma" w:hAnsi="Tahoma" w:cs="Tahoma"/>
          <w:bCs/>
        </w:rPr>
        <w:t xml:space="preserve"> za pisanje beležaka i naglašavanje bitnih pojmova, za </w:t>
      </w:r>
      <w:r w:rsidR="00317FE9">
        <w:rPr>
          <w:rFonts w:ascii="Tahoma" w:hAnsi="Tahoma" w:cs="Tahoma"/>
          <w:bCs/>
        </w:rPr>
        <w:t>beleženje ključnih elemenata vezanih za odredjenu temu</w:t>
      </w:r>
      <w:r w:rsidR="00CF5A64">
        <w:rPr>
          <w:rFonts w:ascii="Tahoma" w:hAnsi="Tahoma" w:cs="Tahoma"/>
          <w:bCs/>
        </w:rPr>
        <w:t xml:space="preserve"> do kojih se dolazi u saradnji i diskusiji sa polaznicima, za rad u grupama i prezentovanje rezultata svake grupe</w:t>
      </w:r>
    </w:p>
    <w:p w14:paraId="6EA8A1F5" w14:textId="2F59519C" w:rsidR="00DA2C86" w:rsidRPr="00317FE9" w:rsidRDefault="00DA2C86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Šareni papirići i markeri- za rad u grupama </w:t>
      </w:r>
      <w:r w:rsidR="00737109">
        <w:rPr>
          <w:rFonts w:ascii="Tahoma" w:hAnsi="Tahoma" w:cs="Tahoma"/>
          <w:bCs/>
        </w:rPr>
        <w:t>i interaktivni rad sa polaznicima obuke.</w:t>
      </w:r>
    </w:p>
    <w:tbl>
      <w:tblPr>
        <w:tblpPr w:leftFromText="180" w:rightFromText="180" w:vertAnchor="page" w:horzAnchor="margin" w:tblpY="1801"/>
        <w:tblW w:w="9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04"/>
        <w:gridCol w:w="2873"/>
        <w:gridCol w:w="2427"/>
        <w:gridCol w:w="1534"/>
      </w:tblGrid>
      <w:tr w:rsidR="004F586D" w:rsidRPr="0081463E" w14:paraId="13A11DD7" w14:textId="77777777" w:rsidTr="009828D1">
        <w:trPr>
          <w:trHeight w:val="18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26B2" w14:textId="77777777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lastRenderedPageBreak/>
              <w:t>Br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4406" w14:textId="56AB46DA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Tematska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oblast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46FD" w14:textId="03C9FBA8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nastavne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jedinice</w:t>
            </w:r>
            <w:proofErr w:type="spellEnd"/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2336" w14:textId="77777777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BD82" w14:textId="77777777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Metode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tehnike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rada</w:t>
            </w:r>
            <w:proofErr w:type="spellEnd"/>
          </w:p>
        </w:tc>
      </w:tr>
      <w:tr w:rsidR="004F586D" w:rsidRPr="0081463E" w14:paraId="5D949E73" w14:textId="77777777" w:rsidTr="009828D1">
        <w:trPr>
          <w:trHeight w:val="27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D17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111C" w14:textId="2C922BD1" w:rsidR="00C65364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Preduzetništvo</w:t>
            </w:r>
            <w:proofErr w:type="spellEnd"/>
            <w:r w:rsidR="00C65364">
              <w:rPr>
                <w:rFonts w:ascii="Tahoma" w:hAnsi="Tahoma" w:cs="Tahoma"/>
                <w:b/>
                <w:sz w:val="20"/>
                <w:szCs w:val="20"/>
              </w:rPr>
              <w:t xml:space="preserve"> i </w:t>
            </w:r>
            <w:proofErr w:type="spellStart"/>
            <w:r w:rsidR="00C6536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zvori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finansiranja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Start-up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biznisa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i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Institucionalna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podrška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sektoru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="0055406E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SPP u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Srbiji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15AD243" w14:textId="77777777" w:rsidR="00C65364" w:rsidRPr="0081463E" w:rsidRDefault="00C65364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7DB9CC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  <w:p w14:paraId="4D4D963C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9FFAA" w14:textId="3A982938" w:rsidR="00987100" w:rsidRDefault="00987100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Preduzetnišvo</w:t>
            </w:r>
            <w:proofErr w:type="spellEnd"/>
          </w:p>
          <w:p w14:paraId="34894E72" w14:textId="59ECFD30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932C4E" w14:textId="309532A2" w:rsidR="004F586D" w:rsidRPr="0081463E" w:rsidRDefault="004F586D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O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preduzetništvu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uopšte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definicije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statistički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podaci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>.</w:t>
            </w:r>
            <w:r w:rsidR="000106DB">
              <w:rPr>
                <w:rFonts w:ascii="Tahoma" w:hAnsi="Tahoma" w:cs="Tahoma"/>
                <w:sz w:val="20"/>
                <w:szCs w:val="20"/>
              </w:rPr>
              <w:t>.</w:t>
            </w:r>
            <w:r w:rsidRPr="0081463E">
              <w:rPr>
                <w:rFonts w:ascii="Tahoma" w:hAnsi="Tahoma" w:cs="Tahoma"/>
                <w:sz w:val="20"/>
                <w:szCs w:val="20"/>
              </w:rPr>
              <w:t>.),</w:t>
            </w:r>
          </w:p>
          <w:p w14:paraId="33176B5A" w14:textId="77777777" w:rsidR="004F586D" w:rsidRPr="0081463E" w:rsidRDefault="0081463E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ideje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biznisa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izvori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preduzetničkih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ideja</w:t>
            </w:r>
            <w:proofErr w:type="spellEnd"/>
          </w:p>
          <w:p w14:paraId="247E2C52" w14:textId="640EBF36" w:rsidR="004F586D" w:rsidRPr="0081463E" w:rsidRDefault="0081463E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Vizija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misija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motivacija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osobine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preduzetnika</w:t>
            </w:r>
            <w:proofErr w:type="spellEnd"/>
          </w:p>
          <w:p w14:paraId="17770A5A" w14:textId="5121F037" w:rsidR="004F586D" w:rsidRPr="0081463E" w:rsidRDefault="0081463E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vrednovanje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poslovnih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ideja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>.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CD4D9E3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CB7C657" w14:textId="77E319EC" w:rsidR="004F586D" w:rsidRDefault="004F586D" w:rsidP="001A54DD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Test: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proverite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sebe</w:t>
            </w:r>
            <w:proofErr w:type="spellEnd"/>
          </w:p>
          <w:p w14:paraId="5E666CA4" w14:textId="77777777" w:rsidR="005C6998" w:rsidRDefault="005C6998" w:rsidP="005C6998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</w:p>
          <w:p w14:paraId="6A3A1F20" w14:textId="20E53DF7" w:rsidR="00C65364" w:rsidRPr="0081463E" w:rsidRDefault="00C65364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C8F44D" w14:textId="6F8DFC9E" w:rsidR="00C65364" w:rsidRPr="0081463E" w:rsidRDefault="00C65364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Pregled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dostupnih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izvora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finansiranja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eksterni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zajmovi, bankarski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krediti, lizing, krediti, s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ubvencije državnih institucija..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) </w:t>
            </w:r>
          </w:p>
          <w:p w14:paraId="02511A79" w14:textId="52D766DE" w:rsidR="00C65364" w:rsidRPr="0081463E" w:rsidRDefault="00C65364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2. I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nstitucije koje podržavaj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u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PP u Srbiji (materijalna i nematerijalna podrška) 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inistarstva RS, Pokrajinski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sekretarijati, Fondovi i slično).   </w:t>
            </w:r>
          </w:p>
          <w:p w14:paraId="4CBB8FB6" w14:textId="7C714807" w:rsidR="00C65364" w:rsidRPr="0081463E" w:rsidRDefault="00C65364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40A829" w14:textId="77777777" w:rsidR="004F586D" w:rsidRPr="0081463E" w:rsidRDefault="004F586D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FB58" w14:textId="67A52843" w:rsidR="004F586D" w:rsidRPr="0081463E" w:rsidRDefault="008008A2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Upoznavanje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osnovnim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pojmovima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preduzetništvu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teoretski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empirijski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podaci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poslovnim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idejama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klju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čnim osobinama potrebnim prilikom otpočinjanja sopstvenog posla</w:t>
            </w:r>
            <w:r w:rsidR="007C0530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  <w:r w:rsidR="004F586D"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</w:p>
          <w:p w14:paraId="0E803E42" w14:textId="77777777" w:rsidR="004F586D" w:rsidRDefault="004F586D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Podsticanje preduzetničke kulture kod polaznika</w:t>
            </w:r>
            <w:r w:rsidR="007C0530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</w:p>
          <w:p w14:paraId="779136F4" w14:textId="013B0B02" w:rsidR="008008A2" w:rsidRPr="0081463E" w:rsidRDefault="008008A2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b) 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Upoznavanje sa programima podrške 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MSPP u Srbiji i neophodnom dokumentacijom prilikom podnošenja zahteva za start-up kredite i/ili bespovratna sredstva za samozapošljavanje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</w:p>
          <w:p w14:paraId="20DA3FA1" w14:textId="18F63703" w:rsidR="008008A2" w:rsidRPr="0081463E" w:rsidRDefault="008008A2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C31A" w14:textId="1A853D31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5D9095B1" w14:textId="77777777" w:rsidTr="009828D1">
        <w:trPr>
          <w:trHeight w:val="1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F9219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i/>
                <w:sz w:val="20"/>
                <w:szCs w:val="20"/>
              </w:rPr>
              <w:t> 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8747" w14:textId="61D45696" w:rsidR="004F586D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Pravni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>koncept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08A2">
              <w:rPr>
                <w:rFonts w:ascii="Tahoma" w:hAnsi="Tahoma" w:cs="Tahoma"/>
                <w:b/>
                <w:sz w:val="20"/>
                <w:szCs w:val="20"/>
                <w:lang w:val="fr-FR"/>
              </w:rPr>
              <w:t>započinjanja</w:t>
            </w:r>
            <w:proofErr w:type="spellEnd"/>
            <w:r w:rsidR="008008A2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08A2">
              <w:rPr>
                <w:rFonts w:ascii="Tahoma" w:hAnsi="Tahoma" w:cs="Tahoma"/>
                <w:b/>
                <w:sz w:val="20"/>
                <w:szCs w:val="20"/>
                <w:lang w:val="fr-FR"/>
              </w:rPr>
              <w:t>poslovanja</w:t>
            </w:r>
            <w:proofErr w:type="spellEnd"/>
          </w:p>
          <w:p w14:paraId="0CDE8C48" w14:textId="77777777" w:rsidR="00D63BDD" w:rsidRDefault="00D63BDD" w:rsidP="001A54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1265920" w14:textId="18E4640A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81463E">
              <w:rPr>
                <w:rFonts w:ascii="Tahoma" w:hAnsi="Tahoma" w:cs="Tahoma"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  <w:lang w:val="fr-FR"/>
              </w:rPr>
              <w:t>dana</w:t>
            </w:r>
            <w:proofErr w:type="spellEnd"/>
          </w:p>
          <w:p w14:paraId="67361284" w14:textId="77777777" w:rsidR="004F586D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2F64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33D636" w14:textId="77777777" w:rsidR="004F586D" w:rsidRPr="0081463E" w:rsidRDefault="004F586D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Zakonski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okvir</w:t>
            </w:r>
            <w:proofErr w:type="spellEnd"/>
          </w:p>
          <w:p w14:paraId="2CADA904" w14:textId="77777777" w:rsidR="004F586D" w:rsidRPr="0081463E" w:rsidRDefault="0081463E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Definisanje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oblika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organizovanja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biznisa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preduzetnička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radnja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, doo,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sl.)</w:t>
            </w:r>
          </w:p>
          <w:p w14:paraId="1D39B84D" w14:textId="77777777" w:rsidR="004F586D" w:rsidRPr="0081463E" w:rsidRDefault="0081463E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Osnivanje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radnje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opšti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uslovi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registracija</w:t>
            </w:r>
            <w:proofErr w:type="spellEnd"/>
          </w:p>
          <w:p w14:paraId="4A601E24" w14:textId="77777777" w:rsidR="004F586D" w:rsidRPr="0081463E" w:rsidRDefault="0081463E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Osnivanje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pravnog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opšti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uslovi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registracija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64711F72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D0467B" w14:textId="77777777" w:rsidR="004F586D" w:rsidRPr="0081463E" w:rsidRDefault="0081463E" w:rsidP="001A54DD">
            <w:pPr>
              <w:numPr>
                <w:ilvl w:val="0"/>
                <w:numId w:val="5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Popunjavanje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registracione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D65D" w14:textId="25972A9B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lastRenderedPageBreak/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pravnom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regulativom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otpočinjanja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sopstvenog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nakon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čega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svaki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polaznik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moći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proceni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koja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najadekvatnija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pravna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forma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organizovanja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njega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njegovu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biznis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ideju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t>Takođe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t>korisnici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nakon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obuke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steći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znanje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da</w:t>
            </w:r>
            <w:r w:rsidR="00554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samostalno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lastRenderedPageBreak/>
              <w:t>popune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registracionu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prijavu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osnivanje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preduzeća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AD64" w14:textId="077037DB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lastRenderedPageBreak/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21F448D9" w14:textId="77777777" w:rsidTr="009828D1">
        <w:trPr>
          <w:trHeight w:val="41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6505" w14:textId="196C7AC5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="00875C4B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4721" w14:textId="59902A6A" w:rsidR="004F586D" w:rsidRPr="0081463E" w:rsidRDefault="00875C4B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Biznis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plan za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početnike</w:t>
            </w:r>
            <w:proofErr w:type="spellEnd"/>
          </w:p>
          <w:p w14:paraId="20AFF205" w14:textId="77777777" w:rsidR="00D63BDD" w:rsidRDefault="00D63BDD" w:rsidP="001A54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33C6C8" w14:textId="5D1C45D5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C1FE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Teorijska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nastava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E81738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Rezime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</w:t>
            </w:r>
          </w:p>
          <w:p w14:paraId="59CFB98D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Cilj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metodologija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izrade</w:t>
            </w:r>
            <w:proofErr w:type="spellEnd"/>
          </w:p>
          <w:p w14:paraId="110E39E1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Opis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projekta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svrha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463E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investiranja</w:t>
            </w:r>
            <w:proofErr w:type="spellEnd"/>
          </w:p>
          <w:p w14:paraId="69CF368A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sposobnosti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Pr="0081463E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mogućnosti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investitora</w:t>
            </w:r>
            <w:proofErr w:type="spellEnd"/>
          </w:p>
          <w:p w14:paraId="4D6C491D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tržišta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3DB679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Tehničko-tehnološke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osnove</w:t>
            </w:r>
            <w:proofErr w:type="spellEnd"/>
          </w:p>
          <w:p w14:paraId="308E311A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lokacije</w:t>
            </w:r>
            <w:proofErr w:type="spellEnd"/>
          </w:p>
          <w:p w14:paraId="59FE708F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Strateška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</w:p>
          <w:p w14:paraId="11310E0C" w14:textId="5CB579B5" w:rsidR="004F586D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Finansijski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</w:t>
            </w:r>
          </w:p>
          <w:p w14:paraId="390AF2F1" w14:textId="77777777" w:rsidR="001A54DD" w:rsidRPr="0081463E" w:rsidRDefault="001A54DD" w:rsidP="001A54DD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</w:p>
          <w:p w14:paraId="21F48BA6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deo:</w:t>
            </w:r>
          </w:p>
          <w:p w14:paraId="3D9E1601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izradu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EEEC4" w14:textId="50B865EB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pojmom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značajem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 u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savremenim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uslovima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  <w:r w:rsidR="00D63BD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BDABD34" w14:textId="7FB95D22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Sticanje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znanja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veština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potrebnih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samostalnu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izradu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neophodnog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otpočinjanje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="00D63B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239" w14:textId="63A7C552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A54DD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1A54DD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7547B98C" w14:textId="77777777" w:rsidTr="009828D1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B754A" w14:textId="41192D33" w:rsidR="004F586D" w:rsidRPr="0081463E" w:rsidRDefault="00BE1583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4</w:t>
            </w:r>
          </w:p>
          <w:p w14:paraId="6DEF6428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3E24F4A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A740A" w14:textId="18D5919F" w:rsidR="00875C4B" w:rsidRPr="0081463E" w:rsidRDefault="00875C4B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Porezi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doprinosi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osnovi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finansijskog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poslovanja</w:t>
            </w:r>
            <w:proofErr w:type="spellEnd"/>
          </w:p>
          <w:p w14:paraId="48E27B13" w14:textId="77777777" w:rsidR="00875C4B" w:rsidRPr="0081463E" w:rsidRDefault="00875C4B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9860C5" w14:textId="77777777" w:rsidR="00875C4B" w:rsidRPr="0081463E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  <w:p w14:paraId="13491B6A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99CDF" w14:textId="77777777" w:rsidR="00875C4B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Porezi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doprinosi</w:t>
            </w:r>
            <w:proofErr w:type="spellEnd"/>
          </w:p>
          <w:p w14:paraId="76AD6EB9" w14:textId="2D7F388F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67D9867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Uvodni deo i zakonska regulativa</w:t>
            </w:r>
          </w:p>
          <w:p w14:paraId="4B4CA885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2. Porez na dodatu vrednost</w:t>
            </w:r>
          </w:p>
          <w:p w14:paraId="56E9CEF5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3. Porez na dobit</w:t>
            </w:r>
          </w:p>
          <w:p w14:paraId="62B56245" w14:textId="3649C7CD" w:rsidR="004F586D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4. Porez na prihode od samostalne delatnosti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br/>
              <w:t>5. Porez na imovinu, porez na nasledje i poklon i porez na prenos apsolutnih prava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br/>
              <w:t>6. Isplata ličnih primanja.</w:t>
            </w:r>
          </w:p>
          <w:p w14:paraId="4782D90A" w14:textId="77777777" w:rsidR="001A54DD" w:rsidRPr="0081463E" w:rsidRDefault="001A54DD" w:rsidP="001A54D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387E607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6F702BE" w14:textId="77777777" w:rsidR="004F586D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izradu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obračuna</w:t>
            </w:r>
            <w:proofErr w:type="spellEnd"/>
          </w:p>
          <w:p w14:paraId="08CC3E3F" w14:textId="77777777" w:rsidR="00875C4B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Osnovi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finansijskog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</w:p>
          <w:p w14:paraId="16B684FF" w14:textId="75E3E91F" w:rsidR="00875C4B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Jednostavni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stanja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uspeha</w:t>
            </w:r>
            <w:proofErr w:type="spellEnd"/>
          </w:p>
          <w:p w14:paraId="43733BC7" w14:textId="2CD8F58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Varijabilni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fiksni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troškovi</w:t>
            </w:r>
            <w:proofErr w:type="spellEnd"/>
          </w:p>
          <w:p w14:paraId="418BA3B3" w14:textId="39FACCEB" w:rsidR="00875C4B" w:rsidRDefault="001A54DD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75C4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875C4B">
              <w:rPr>
                <w:rFonts w:ascii="Tahoma" w:hAnsi="Tahoma" w:cs="Tahoma"/>
                <w:sz w:val="20"/>
                <w:szCs w:val="20"/>
              </w:rPr>
              <w:t>Formiranje</w:t>
            </w:r>
            <w:proofErr w:type="spellEnd"/>
            <w:r w:rsidR="00875C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75C4B">
              <w:rPr>
                <w:rFonts w:ascii="Tahoma" w:hAnsi="Tahoma" w:cs="Tahoma"/>
                <w:sz w:val="20"/>
                <w:szCs w:val="20"/>
              </w:rPr>
              <w:t>cena</w:t>
            </w:r>
            <w:proofErr w:type="spellEnd"/>
          </w:p>
          <w:p w14:paraId="0BA3FC63" w14:textId="01664FFC" w:rsidR="00875C4B" w:rsidRDefault="001A54DD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75C4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11395">
              <w:rPr>
                <w:rFonts w:ascii="Tahoma" w:hAnsi="Tahoma" w:cs="Tahoma"/>
                <w:sz w:val="20"/>
                <w:szCs w:val="20"/>
              </w:rPr>
              <w:t>Cash flow</w:t>
            </w:r>
          </w:p>
          <w:p w14:paraId="3C90FDF5" w14:textId="7777777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deo: </w:t>
            </w:r>
          </w:p>
          <w:p w14:paraId="46CCC220" w14:textId="7777777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Čitanje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bilansa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uspeha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stanja</w:t>
            </w:r>
            <w:proofErr w:type="spellEnd"/>
          </w:p>
          <w:p w14:paraId="79F8B50B" w14:textId="7777777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rad-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definisanje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varijabilnih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fiksnih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troškova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formiranje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cene</w:t>
            </w:r>
            <w:proofErr w:type="spellEnd"/>
          </w:p>
          <w:p w14:paraId="6F908922" w14:textId="0D055ECA" w:rsidR="00911395" w:rsidRPr="0081463E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Izrada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jednostavne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cash-flow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matrice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E9E174" w14:textId="664F13E9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lastRenderedPageBreak/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učesnika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osnovama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obračuna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osnovnih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obaveza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preduzeća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kao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osnovama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finansi</w:t>
            </w:r>
            <w:r w:rsidR="008424F3">
              <w:rPr>
                <w:rFonts w:ascii="Tahoma" w:hAnsi="Tahoma" w:cs="Tahoma"/>
                <w:sz w:val="20"/>
                <w:szCs w:val="20"/>
              </w:rPr>
              <w:t>js</w:t>
            </w:r>
            <w:r w:rsidR="00911395">
              <w:rPr>
                <w:rFonts w:ascii="Tahoma" w:hAnsi="Tahoma" w:cs="Tahoma"/>
                <w:sz w:val="20"/>
                <w:szCs w:val="20"/>
              </w:rPr>
              <w:t>kog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nakon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čega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polaznici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moći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procene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prihode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rashode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eventualnu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dobit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gubitak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što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omogućiti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bolje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prate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protok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novca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planiraju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svoje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poslovanje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kako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bi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pravovremeno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reagovali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krizne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periode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poslovanju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kako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bi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mogli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planiraju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finansiraju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rast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sopstvenog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ADB9C" w14:textId="529B6A4D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23BE8464" w14:textId="77777777" w:rsidTr="009828D1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33CF" w14:textId="42FBBA49" w:rsidR="004F586D" w:rsidRPr="0081463E" w:rsidRDefault="00BE1583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  <w:p w14:paraId="121E6119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27FA7D7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BFF1" w14:textId="77777777" w:rsidR="004F586D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1463E">
              <w:rPr>
                <w:rFonts w:ascii="Tahoma" w:hAnsi="Tahoma" w:cs="Tahoma"/>
                <w:b/>
                <w:sz w:val="20"/>
                <w:szCs w:val="20"/>
              </w:rPr>
              <w:t xml:space="preserve">Marketing i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prodaja</w:t>
            </w:r>
            <w:proofErr w:type="spellEnd"/>
          </w:p>
          <w:p w14:paraId="290E5C6A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1C83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0DE8470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Pojam i značaj marketinga u savremenim uslovima poslovanja</w:t>
            </w:r>
          </w:p>
          <w:p w14:paraId="638B9507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2.Brendiranje poslovanja</w:t>
            </w:r>
          </w:p>
          <w:p w14:paraId="7CE10D4C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3. Savremene tehnike prodaje</w:t>
            </w:r>
          </w:p>
          <w:p w14:paraId="60C8220E" w14:textId="02BBC291" w:rsidR="004F586D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4. Umrežavanje</w:t>
            </w:r>
          </w:p>
          <w:p w14:paraId="7823DDE2" w14:textId="77777777" w:rsidR="008424F3" w:rsidRPr="0081463E" w:rsidRDefault="008424F3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</w:p>
          <w:p w14:paraId="78CF6041" w14:textId="77777777" w:rsidR="0081463E" w:rsidRPr="0081463E" w:rsidRDefault="0081463E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Praktični deo</w:t>
            </w:r>
            <w:r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:</w:t>
            </w:r>
          </w:p>
          <w:p w14:paraId="46AC9067" w14:textId="5A5F56A3" w:rsidR="004F586D" w:rsidRPr="0081463E" w:rsidRDefault="0081463E" w:rsidP="001A54DD">
            <w:pPr>
              <w:pStyle w:val="ListParagraph"/>
              <w:numPr>
                <w:ilvl w:val="0"/>
                <w:numId w:val="9"/>
              </w:numPr>
              <w:tabs>
                <w:tab w:val="left" w:pos="394"/>
              </w:tabs>
              <w:ind w:left="169" w:hanging="16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1463E">
              <w:rPr>
                <w:rFonts w:ascii="Tahoma" w:hAnsi="Tahoma" w:cs="Tahoma"/>
              </w:rPr>
              <w:t>zrada</w:t>
            </w:r>
            <w:r w:rsidR="00C02D60">
              <w:rPr>
                <w:rFonts w:ascii="Tahoma" w:hAnsi="Tahoma" w:cs="Tahoma"/>
              </w:rPr>
              <w:t xml:space="preserve"> jednostavnog</w:t>
            </w:r>
            <w:r w:rsidR="004F586D" w:rsidRPr="0081463E">
              <w:rPr>
                <w:rFonts w:ascii="Tahoma" w:hAnsi="Tahoma" w:cs="Tahoma"/>
              </w:rPr>
              <w:t xml:space="preserve"> marketing plana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A3BF" w14:textId="0CCDD8B1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Up</w:t>
            </w:r>
            <w:r w:rsidR="0081463E">
              <w:rPr>
                <w:rFonts w:ascii="Tahoma" w:hAnsi="Tahoma" w:cs="Tahoma"/>
                <w:sz w:val="20"/>
                <w:szCs w:val="20"/>
              </w:rPr>
              <w:t>oznavanje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učesnika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osnovama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značajem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marketinga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savremenim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tržišnim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uslovima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463E">
              <w:rPr>
                <w:rFonts w:ascii="Tahoma" w:hAnsi="Tahoma" w:cs="Tahoma"/>
                <w:sz w:val="20"/>
                <w:szCs w:val="20"/>
              </w:rPr>
              <w:t>i</w:t>
            </w:r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savremenim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tehnikama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prodaje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B88A" w14:textId="25B308F5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13F9F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F13F9F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</w:tbl>
    <w:p w14:paraId="5EE9A65A" w14:textId="77777777" w:rsidR="004F586D" w:rsidRPr="0081463E" w:rsidRDefault="004F586D" w:rsidP="00DA2C86">
      <w:pPr>
        <w:jc w:val="both"/>
        <w:rPr>
          <w:rFonts w:ascii="Tahoma" w:hAnsi="Tahoma" w:cs="Tahoma"/>
          <w:sz w:val="20"/>
          <w:szCs w:val="20"/>
        </w:rPr>
      </w:pPr>
    </w:p>
    <w:sectPr w:rsidR="004F586D" w:rsidRPr="0081463E" w:rsidSect="00F0020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477A" w14:textId="77777777" w:rsidR="006258FE" w:rsidRDefault="006258FE" w:rsidP="0081463E">
      <w:pPr>
        <w:spacing w:after="0" w:line="240" w:lineRule="auto"/>
      </w:pPr>
      <w:r>
        <w:separator/>
      </w:r>
    </w:p>
  </w:endnote>
  <w:endnote w:type="continuationSeparator" w:id="0">
    <w:p w14:paraId="78B89209" w14:textId="77777777" w:rsidR="006258FE" w:rsidRDefault="006258FE" w:rsidP="0081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F36B" w14:textId="77777777" w:rsidR="006258FE" w:rsidRDefault="006258FE" w:rsidP="0081463E">
      <w:pPr>
        <w:spacing w:after="0" w:line="240" w:lineRule="auto"/>
      </w:pPr>
      <w:r>
        <w:separator/>
      </w:r>
    </w:p>
  </w:footnote>
  <w:footnote w:type="continuationSeparator" w:id="0">
    <w:p w14:paraId="4296C9FB" w14:textId="77777777" w:rsidR="006258FE" w:rsidRDefault="006258FE" w:rsidP="0081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C86D" w14:textId="4FE388E4" w:rsidR="0081463E" w:rsidRDefault="0081463E">
    <w:pPr>
      <w:pStyle w:val="Header"/>
    </w:pPr>
    <w:r>
      <w:tab/>
    </w:r>
    <w:r>
      <w:tab/>
    </w:r>
    <w:r w:rsidR="00F81A62">
      <w:rPr>
        <w:noProof/>
      </w:rPr>
      <w:drawing>
        <wp:inline distT="0" distB="0" distL="0" distR="0" wp14:anchorId="53B4FDBC" wp14:editId="7C696061">
          <wp:extent cx="5943600" cy="9690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16"/>
    <w:multiLevelType w:val="hybridMultilevel"/>
    <w:tmpl w:val="838ADD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CD276D"/>
    <w:multiLevelType w:val="hybridMultilevel"/>
    <w:tmpl w:val="E650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A47"/>
    <w:multiLevelType w:val="hybridMultilevel"/>
    <w:tmpl w:val="72AEF800"/>
    <w:lvl w:ilvl="0" w:tplc="773C9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1D7CD4"/>
    <w:multiLevelType w:val="hybridMultilevel"/>
    <w:tmpl w:val="AF6E98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51BA1"/>
    <w:multiLevelType w:val="hybridMultilevel"/>
    <w:tmpl w:val="F1AE5D40"/>
    <w:lvl w:ilvl="0" w:tplc="E074675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658A39E7"/>
    <w:multiLevelType w:val="hybridMultilevel"/>
    <w:tmpl w:val="6182553C"/>
    <w:lvl w:ilvl="0" w:tplc="7F6252A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66063CF4"/>
    <w:multiLevelType w:val="hybridMultilevel"/>
    <w:tmpl w:val="1E0CFEC0"/>
    <w:lvl w:ilvl="0" w:tplc="9A68076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717C02BD"/>
    <w:multiLevelType w:val="hybridMultilevel"/>
    <w:tmpl w:val="360A8836"/>
    <w:lvl w:ilvl="0" w:tplc="70304CBC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C479E"/>
    <w:multiLevelType w:val="hybridMultilevel"/>
    <w:tmpl w:val="CF2073FC"/>
    <w:lvl w:ilvl="0" w:tplc="7C9E2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6D"/>
    <w:rsid w:val="000106DB"/>
    <w:rsid w:val="00161B83"/>
    <w:rsid w:val="001A54DD"/>
    <w:rsid w:val="00317FE9"/>
    <w:rsid w:val="00381373"/>
    <w:rsid w:val="00436EF9"/>
    <w:rsid w:val="004E68BC"/>
    <w:rsid w:val="004F586D"/>
    <w:rsid w:val="005135B4"/>
    <w:rsid w:val="00550A06"/>
    <w:rsid w:val="0055406E"/>
    <w:rsid w:val="005762A3"/>
    <w:rsid w:val="005910D7"/>
    <w:rsid w:val="005A03A0"/>
    <w:rsid w:val="005C6998"/>
    <w:rsid w:val="006258FE"/>
    <w:rsid w:val="00667F37"/>
    <w:rsid w:val="007370B2"/>
    <w:rsid w:val="00737109"/>
    <w:rsid w:val="007A5D0E"/>
    <w:rsid w:val="007C0530"/>
    <w:rsid w:val="008008A2"/>
    <w:rsid w:val="0081463E"/>
    <w:rsid w:val="0082331A"/>
    <w:rsid w:val="008424F3"/>
    <w:rsid w:val="00843E13"/>
    <w:rsid w:val="00875816"/>
    <w:rsid w:val="00875C4B"/>
    <w:rsid w:val="00895D89"/>
    <w:rsid w:val="00911395"/>
    <w:rsid w:val="00987100"/>
    <w:rsid w:val="00B34A23"/>
    <w:rsid w:val="00B7314F"/>
    <w:rsid w:val="00BE1583"/>
    <w:rsid w:val="00BE2B24"/>
    <w:rsid w:val="00C02D60"/>
    <w:rsid w:val="00C45D01"/>
    <w:rsid w:val="00C65364"/>
    <w:rsid w:val="00CA3751"/>
    <w:rsid w:val="00CF5A64"/>
    <w:rsid w:val="00D63BDD"/>
    <w:rsid w:val="00DA2C86"/>
    <w:rsid w:val="00DB2368"/>
    <w:rsid w:val="00E85F9D"/>
    <w:rsid w:val="00F00209"/>
    <w:rsid w:val="00F07840"/>
    <w:rsid w:val="00F13F9F"/>
    <w:rsid w:val="00F15E1E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9EE8"/>
  <w15:docId w15:val="{4D629257-7D8F-4071-BC5D-5FA03AF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1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Jelena Petrov</cp:lastModifiedBy>
  <cp:revision>12</cp:revision>
  <dcterms:created xsi:type="dcterms:W3CDTF">2019-12-17T10:42:00Z</dcterms:created>
  <dcterms:modified xsi:type="dcterms:W3CDTF">2021-12-08T13:22:00Z</dcterms:modified>
</cp:coreProperties>
</file>